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BBBD" w14:textId="2BEAA52C" w:rsidR="00E17AB3" w:rsidRPr="00E17AB3" w:rsidRDefault="00E17AB3" w:rsidP="00E17AB3">
      <w:pPr>
        <w:shd w:val="clear" w:color="auto" w:fill="FFFFFF"/>
        <w:rPr>
          <w:rFonts w:ascii="Calibri" w:eastAsia="Times New Roman" w:hAnsi="Calibri" w:cs="Calibri"/>
          <w:color w:val="222222"/>
          <w:sz w:val="48"/>
          <w:szCs w:val="48"/>
        </w:rPr>
      </w:pPr>
      <w:r>
        <w:rPr>
          <w:noProof/>
        </w:rPr>
        <w:drawing>
          <wp:inline distT="0" distB="0" distL="0" distR="0" wp14:anchorId="593B45E9" wp14:editId="68FEAF44">
            <wp:extent cx="2286000" cy="2486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             </w:t>
      </w:r>
      <w:r w:rsidRPr="00E17AB3">
        <w:rPr>
          <w:rFonts w:ascii="Times New Roman" w:eastAsia="Times New Roman" w:hAnsi="Times New Roman" w:cs="Times New Roman"/>
          <w:color w:val="333333"/>
          <w:sz w:val="48"/>
          <w:szCs w:val="48"/>
        </w:rPr>
        <w:t>Cassie Winter</w:t>
      </w:r>
    </w:p>
    <w:p w14:paraId="006CF36B" w14:textId="77777777" w:rsidR="00E17AB3" w:rsidRPr="00E17AB3" w:rsidRDefault="00E17AB3" w:rsidP="00E17AB3">
      <w:pPr>
        <w:shd w:val="clear" w:color="auto" w:fill="FFFFFF"/>
        <w:spacing w:before="100" w:beforeAutospacing="1" w:after="247" w:line="25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7AB3">
        <w:rPr>
          <w:rFonts w:ascii="Times New Roman" w:eastAsia="Times New Roman" w:hAnsi="Times New Roman" w:cs="Times New Roman"/>
          <w:color w:val="333333"/>
          <w:sz w:val="24"/>
          <w:szCs w:val="24"/>
        </w:rPr>
        <w:t>A former couch potato, Cassie Winter escaped a life of obesity in 2006 and never looked back once she discovered running and the triathlete lifestyle.  What started as a means to simply manage her weight after gastric bypass became a way of life.  She started running marathons in 2007 and has been competing in full distance Ironman races since 2012.</w:t>
      </w:r>
    </w:p>
    <w:p w14:paraId="6EC2F45C" w14:textId="77777777" w:rsidR="00E17AB3" w:rsidRPr="00E17AB3" w:rsidRDefault="00E17AB3" w:rsidP="00E17AB3">
      <w:pPr>
        <w:shd w:val="clear" w:color="auto" w:fill="FFFFFF"/>
        <w:spacing w:before="100" w:beforeAutospacing="1" w:after="247" w:line="25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7AB3">
        <w:rPr>
          <w:rFonts w:ascii="Times New Roman" w:eastAsia="Times New Roman" w:hAnsi="Times New Roman" w:cs="Times New Roman"/>
          <w:color w:val="333333"/>
          <w:sz w:val="24"/>
          <w:szCs w:val="24"/>
        </w:rPr>
        <w:t>Cassie is the Vice President of Communications/Marketing at Rome Health, where she has worked for more than 23 years.  A former reporter at the Rome Sentinel, she earned her bachelor’s degree in sociology from Texas A&amp;M University.  She and her husband, Art, have raised two sons. When she’s not working, she’s outside playing.</w:t>
      </w:r>
    </w:p>
    <w:p w14:paraId="482558DF" w14:textId="77777777" w:rsidR="00E17AB3" w:rsidRPr="00E17AB3" w:rsidRDefault="00E17AB3" w:rsidP="00E17AB3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</w:rPr>
      </w:pPr>
      <w:r w:rsidRPr="00E17AB3">
        <w:rPr>
          <w:rFonts w:ascii="Calibri" w:eastAsia="Times New Roman" w:hAnsi="Calibri" w:cs="Calibri"/>
          <w:color w:val="222222"/>
        </w:rPr>
        <w:t> </w:t>
      </w:r>
    </w:p>
    <w:p w14:paraId="496F8172" w14:textId="5BCF3428" w:rsidR="001A731E" w:rsidRDefault="001A731E"/>
    <w:sectPr w:rsidR="001A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B3"/>
    <w:rsid w:val="001A731E"/>
    <w:rsid w:val="00E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AF7B"/>
  <w15:chartTrackingRefBased/>
  <w15:docId w15:val="{CB46578E-111B-470F-B535-A889D34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susanwilliams134@gmail.com</dc:creator>
  <cp:keywords/>
  <dc:description/>
  <cp:lastModifiedBy>susanwilliams134@gmail.com</cp:lastModifiedBy>
  <cp:revision>1</cp:revision>
  <dcterms:created xsi:type="dcterms:W3CDTF">2021-06-16T19:34:00Z</dcterms:created>
  <dcterms:modified xsi:type="dcterms:W3CDTF">2021-06-16T19:39:00Z</dcterms:modified>
</cp:coreProperties>
</file>